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9"/>
      </w:pPr>
      <w:r>
        <w:rPr>
          <w:rFonts w:ascii="Helvetica" w:hAnsi="Helvetica" w:cs="Helvetica"/>
          <w:sz w:val="24"/>
          <w:sz-cs w:val="24"/>
        </w:rPr>
        <w:t xml:space="preserve"/>
      </w:r>
    </w:p>
    <w:p>
      <w:pPr>
        <w:jc w:val="center"/>
        <w:spacing w:after="200"/>
      </w:pPr>
      <w:r>
        <w:rPr>
          <w:rFonts w:ascii="Times New Roman" w:hAnsi="Times New Roman" w:cs="Times New Roman"/>
          <w:sz w:val="44"/>
          <w:sz-cs w:val="44"/>
          <w:b/>
        </w:rPr>
        <w:t xml:space="preserve">Rapport for utfordringsgruppene</w:t>
      </w:r>
    </w:p>
    <w:p>
      <w:pPr>
        <w:spacing w:after="200"/>
      </w:pPr>
      <w:r>
        <w:rPr>
          <w:rFonts w:ascii="Times New Roman" w:hAnsi="Times New Roman" w:cs="Times New Roman"/>
          <w:sz w:val="44"/>
          <w:sz-cs w:val="44"/>
          <w:b/>
        </w:rPr>
        <w:t xml:space="preserve"/>
      </w:r>
    </w:p>
    <w:p>
      <w:pPr>
        <w:spacing w:after="200"/>
      </w:pPr>
      <w:r>
        <w:rPr>
          <w:rFonts w:ascii="Times New Roman" w:hAnsi="Times New Roman" w:cs="Times New Roman"/>
          <w:sz w:val="24"/>
          <w:sz-cs w:val="24"/>
          <w:b/>
        </w:rPr>
        <w:t xml:space="preserve">Gruppenr og navn: 4G Overganger - en felles faglig forankring i språk og metode mellom tiltak med arbeid som mål. </w:t>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Deltakere og aktørroller i gruppa:</w:t>
      </w:r>
    </w:p>
    <w:p>
      <w:pPr>
        <w:spacing w:after="200"/>
      </w:pPr>
      <w:r>
        <w:rPr>
          <w:rFonts w:ascii="Times New Roman" w:hAnsi="Times New Roman" w:cs="Times New Roman"/>
          <w:sz w:val="24"/>
          <w:sz-cs w:val="24"/>
          <w:b/>
        </w:rPr>
        <w:t xml:space="preserve">Marte Refseth - Rådgiver NAV Tiltak Akershus (Fasilitator) </w:t>
      </w:r>
    </w:p>
    <w:p>
      <w:pPr>
        <w:spacing w:after="200"/>
      </w:pPr>
      <w:r>
        <w:rPr>
          <w:rFonts w:ascii="Times New Roman" w:hAnsi="Times New Roman" w:cs="Times New Roman"/>
          <w:sz w:val="24"/>
          <w:sz-cs w:val="24"/>
          <w:b/>
        </w:rPr>
        <w:t xml:space="preserve">Vidar Johansen - Prosjektleder St. Olavs Hospital </w:t>
      </w:r>
    </w:p>
    <w:p>
      <w:pPr>
        <w:spacing w:after="200"/>
      </w:pPr>
      <w:r>
        <w:rPr>
          <w:rFonts w:ascii="Times New Roman" w:hAnsi="Times New Roman" w:cs="Times New Roman"/>
          <w:sz w:val="24"/>
          <w:sz-cs w:val="24"/>
          <w:b/>
        </w:rPr>
        <w:t xml:space="preserve">Marit Øverås - Avdelingsleder ARR Røros rehabilitering </w:t>
      </w:r>
    </w:p>
    <w:p>
      <w:pPr>
        <w:spacing w:after="200"/>
      </w:pPr>
      <w:r>
        <w:rPr>
          <w:rFonts w:ascii="Times New Roman" w:hAnsi="Times New Roman" w:cs="Times New Roman"/>
          <w:sz w:val="24"/>
          <w:sz-cs w:val="24"/>
          <w:b/>
        </w:rPr>
        <w:t xml:space="preserve">Eva Vig - Arbeidskonsulent Valnesfjord Helsesportsenter </w:t>
      </w:r>
    </w:p>
    <w:p>
      <w:pPr>
        <w:spacing w:after="200"/>
      </w:pPr>
      <w:r>
        <w:rPr>
          <w:rFonts w:ascii="Times New Roman" w:hAnsi="Times New Roman" w:cs="Times New Roman"/>
          <w:sz w:val="24"/>
          <w:sz-cs w:val="24"/>
          <w:b/>
        </w:rPr>
        <w:t xml:space="preserve">Claes Gøran Sellæg - Daglig leder Namdal Rehabilitering </w:t>
      </w:r>
    </w:p>
    <w:p>
      <w:pPr>
        <w:spacing w:after="200"/>
      </w:pPr>
      <w:r>
        <w:rPr>
          <w:rFonts w:ascii="Times New Roman" w:hAnsi="Times New Roman" w:cs="Times New Roman"/>
          <w:sz w:val="24"/>
          <w:sz-cs w:val="24"/>
          <w:b/>
        </w:rPr>
        <w:t xml:space="preserve">Ingeborg Nordlund Fysioterapeut Oppfølgingsenheiten Frisk </w:t>
      </w:r>
    </w:p>
    <w:p>
      <w:pPr>
        <w:spacing w:after="200"/>
      </w:pPr>
      <w:r>
        <w:rPr>
          <w:rFonts w:ascii="Times New Roman" w:hAnsi="Times New Roman" w:cs="Times New Roman"/>
          <w:sz w:val="24"/>
          <w:sz-cs w:val="24"/>
          <w:b/>
        </w:rPr>
        <w:t xml:space="preserve">Kristina Abijanac - Fylkeskoordinator Raskere tilbake NAV Tiltak Akershus </w:t>
      </w:r>
    </w:p>
    <w:p>
      <w:pPr>
        <w:spacing w:after="200"/>
      </w:pPr>
      <w:r>
        <w:rPr>
          <w:rFonts w:ascii="Times New Roman" w:hAnsi="Times New Roman" w:cs="Times New Roman"/>
          <w:sz w:val="24"/>
          <w:sz-cs w:val="24"/>
          <w:b/>
        </w:rPr>
        <w:t xml:space="preserve">Linda Røset - Fysioterapeut Hernes institutt  </w:t>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Beskriv problemet:</w:t>
      </w:r>
      <w:r>
        <w:rPr>
          <w:rFonts w:ascii="Times New Roman" w:hAnsi="Times New Roman" w:cs="Times New Roman"/>
          <w:sz w:val="24"/>
          <w:sz-cs w:val="24"/>
        </w:rPr>
        <w:t xml:space="preserve"> </w:t>
      </w:r>
    </w:p>
    <w:p>
      <w:pPr>
        <w:spacing w:after="200"/>
      </w:pPr>
      <w:r>
        <w:rPr>
          <w:rFonts w:ascii="Times New Roman" w:hAnsi="Times New Roman" w:cs="Times New Roman"/>
          <w:sz w:val="24"/>
          <w:sz-cs w:val="24"/>
        </w:rPr>
        <w:t xml:space="preserve">Det er utfordringer knyttet til overgangene i pasientforløpene hvor arbeid er mål. </w:t>
      </w:r>
    </w:p>
    <w:p>
      <w:pPr>
        <w:spacing w:after="200"/>
      </w:pPr>
      <w:r>
        <w:rPr>
          <w:rFonts w:ascii="Times New Roman" w:hAnsi="Times New Roman" w:cs="Times New Roman"/>
          <w:sz w:val="24"/>
          <w:sz-cs w:val="24"/>
        </w:rPr>
        <w:t xml:space="preserve">Dette gir seg uttrykk i at intensjoner, oppstartede prosesser og kunnskap går tapt i overgangene. </w:t>
      </w:r>
    </w:p>
    <w:p>
      <w:pPr>
        <w:spacing w:after="200"/>
      </w:pPr>
      <w:r>
        <w:rPr>
          <w:rFonts w:ascii="Times New Roman" w:hAnsi="Times New Roman" w:cs="Times New Roman"/>
          <w:sz w:val="24"/>
          <w:sz-cs w:val="24"/>
        </w:rPr>
        <w:t xml:space="preserve">Eksempel på dette kan være at en person er sykemeldt fra sitt arbeidsforhold av fastlege og henviser til rehabilitering, når personen har vært sykmeldt i ti mnd og er i ferd med å gå over på ytelsen AAP. </w:t>
      </w:r>
    </w:p>
    <w:p>
      <w:pPr>
        <w:spacing w:after="200"/>
      </w:pPr>
      <w:r>
        <w:rPr>
          <w:rFonts w:ascii="Times New Roman" w:hAnsi="Times New Roman" w:cs="Times New Roman"/>
          <w:sz w:val="24"/>
          <w:sz-cs w:val="24"/>
        </w:rPr>
        <w:t xml:space="preserve">Arbeidsgiver har i sin oppfølgingsplan ikke funnet det aktuelt å tilrettelegge ift arbeid. </w:t>
      </w:r>
    </w:p>
    <w:p>
      <w:pPr>
        <w:spacing w:after="200"/>
      </w:pPr>
      <w:r>
        <w:rPr>
          <w:rFonts w:ascii="Times New Roman" w:hAnsi="Times New Roman" w:cs="Times New Roman"/>
          <w:sz w:val="24"/>
          <w:sz-cs w:val="24"/>
        </w:rPr>
        <w:t xml:space="preserve">I rehabiliteringsforløpet legges det en rehabiliteringsplan inkludert plan for tilbakeføring til arbeid. Epikrise med plan sendes fastlege.</w:t>
      </w:r>
    </w:p>
    <w:p>
      <w:pPr>
        <w:spacing w:after="200"/>
      </w:pPr>
      <w:r>
        <w:rPr>
          <w:rFonts w:ascii="Times New Roman" w:hAnsi="Times New Roman" w:cs="Times New Roman"/>
          <w:sz w:val="24"/>
          <w:sz-cs w:val="24"/>
        </w:rPr>
        <w:t xml:space="preserve">Personen drar hjem med forventninger om oppfølging og å komme igang med sin plan. </w:t>
      </w:r>
    </w:p>
    <w:p>
      <w:pPr>
        <w:spacing w:after="200"/>
      </w:pPr>
      <w:r>
        <w:rPr>
          <w:rFonts w:ascii="Times New Roman" w:hAnsi="Times New Roman" w:cs="Times New Roman"/>
          <w:sz w:val="24"/>
          <w:sz-cs w:val="24"/>
        </w:rPr>
        <w:t xml:space="preserve">Tiden går, og forventet oppfølging skjer ikke pga manglende samhanding og infomrasjonsflyt. </w:t>
      </w:r>
    </w:p>
    <w:p>
      <w:pPr>
        <w:spacing w:after="200"/>
      </w:pPr>
      <w:r>
        <w:rPr>
          <w:rFonts w:ascii="Times New Roman" w:hAnsi="Times New Roman" w:cs="Times New Roman"/>
          <w:sz w:val="24"/>
          <w:sz-cs w:val="24"/>
        </w:rPr>
        <w:t xml:space="preserve"/>
      </w:r>
    </w:p>
    <w:p>
      <w:pPr>
        <w:spacing w:after="200"/>
      </w:pPr>
      <w:r>
        <w:rPr>
          <w:rFonts w:ascii="Times New Roman" w:hAnsi="Times New Roman" w:cs="Times New Roman"/>
          <w:sz w:val="24"/>
          <w:sz-cs w:val="24"/>
        </w:rPr>
        <w:t xml:space="preserve">Problemstilling:</w:t>
      </w:r>
    </w:p>
    <w:p>
      <w:pPr>
        <w:spacing w:after="200"/>
      </w:pPr>
      <w:r>
        <w:rPr>
          <w:rFonts w:ascii="Times New Roman" w:hAnsi="Times New Roman" w:cs="Times New Roman"/>
          <w:sz w:val="24"/>
          <w:sz-cs w:val="24"/>
        </w:rPr>
        <w:t xml:space="preserve">Hvordan skape god samhandling, infomrasjonsflyt og dialog mellom aktørene i tilbakeføringen til arbeid. </w:t>
      </w:r>
    </w:p>
    <w:p>
      <w:pPr>
        <w:spacing w:after="200"/>
      </w:pPr>
      <w:r>
        <w:rPr>
          <w:rFonts w:ascii="Times New Roman" w:hAnsi="Times New Roman" w:cs="Times New Roman"/>
          <w:sz w:val="24"/>
          <w:sz-cs w:val="24"/>
        </w:rPr>
        <w:t xml:space="preserve"/>
      </w:r>
    </w:p>
    <w:p>
      <w:pPr>
        <w:spacing w:after="200"/>
      </w:pPr>
      <w:r>
        <w:rPr>
          <w:rFonts w:ascii="Times New Roman" w:hAnsi="Times New Roman" w:cs="Times New Roman"/>
          <w:sz w:val="24"/>
          <w:sz-cs w:val="24"/>
          <w:b/>
        </w:rPr>
        <w:t xml:space="preserve">Resultat (fra gruppas arbeid): </w:t>
      </w:r>
    </w:p>
    <w:p>
      <w:pPr>
        <w:spacing w:after="200"/>
      </w:pPr>
      <w:r>
        <w:rPr>
          <w:rFonts w:ascii="Times New Roman" w:hAnsi="Times New Roman" w:cs="Times New Roman"/>
          <w:sz w:val="24"/>
          <w:sz-cs w:val="24"/>
          <w:b/>
        </w:rPr>
        <w:t xml:space="preserve">Vårt forslag er: </w:t>
      </w:r>
    </w:p>
    <w:p>
      <w:pPr>
        <w:spacing w:after="200"/>
      </w:pPr>
      <w:r>
        <w:rPr>
          <w:rFonts w:ascii="Times New Roman" w:hAnsi="Times New Roman" w:cs="Times New Roman"/>
          <w:sz w:val="24"/>
          <w:sz-cs w:val="24"/>
          <w:b/>
        </w:rPr>
        <w:t xml:space="preserve">Det lages et overordnet direktiv for samhandling mellom aktørene innen arbeids og helse, og et elektronisk system der alle brukere har en elektronisk mappe som følger pasientforløpet, og alle involverte aktører har tilgang til systemet.</w:t>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Konkretisering av resultat:</w:t>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Teknologi må på plass for å lage et elektronisk mappe/ pasientforløp som følger personen gjennom hele prosessen, fra starten av sykmeldingsstart til person er tilbakeført til arbeid/ avklaring for videre løp er på plass.</w:t>
      </w:r>
    </w:p>
    <w:p>
      <w:pPr>
        <w:spacing w:after="200"/>
      </w:pPr>
      <w:r>
        <w:rPr>
          <w:rFonts w:ascii="Times New Roman" w:hAnsi="Times New Roman" w:cs="Times New Roman"/>
          <w:sz w:val="24"/>
          <w:sz-cs w:val="24"/>
          <w:b/>
        </w:rPr>
        <w:t xml:space="preserve">Denne mappen ligger i et system som både personen, NAV, fastlege, rehabiliteringsinstitusjon, arbeidsgiver og evt andre behandlere har tilgang til, med ulike lese/ skrivetilganger, slik at personvern blir ivaretatt. Eks fastlege har tilgang til epikrise, mens arbeidsgiver får tilgang til forslag om behov for tilrettelegging og tilbakeføring.</w:t>
      </w:r>
    </w:p>
    <w:p>
      <w:pPr>
        <w:spacing w:after="200"/>
      </w:pPr>
      <w:r>
        <w:rPr>
          <w:rFonts w:ascii="Times New Roman" w:hAnsi="Times New Roman" w:cs="Times New Roman"/>
          <w:sz w:val="24"/>
          <w:sz-cs w:val="24"/>
          <w:b/>
        </w:rPr>
        <w:t xml:space="preserve">Samtidig er de ulike aktørene bundet av frister for oppfølging; "neste steg". Vi ser for oss at når en person har vært sykmeldt i 4 uker, skal hjelpeapparat (NAV, arbeidsgiver, personen selv, fastlege og evt andre behandlere) kobles på. Koordinator for samarbeidet er NAV (veileder på lokalkontor) sammen med personen. NAV skal fungere som en døråpner med et helhetlig perspektiv og oversikt over mulige tiltak og forløp videre, med arbeid i fokus. </w:t>
      </w:r>
    </w:p>
    <w:p>
      <w:pPr>
        <w:spacing w:after="200"/>
      </w:pPr>
      <w:r>
        <w:rPr>
          <w:rFonts w:ascii="Times New Roman" w:hAnsi="Times New Roman" w:cs="Times New Roman"/>
          <w:sz w:val="24"/>
          <w:sz-cs w:val="24"/>
          <w:b/>
        </w:rPr>
        <w:t xml:space="preserve">Hensikten er samhandling der personens mappe og felles elektronisk system danner en rød tråd i pasientforløpet, og at informasjon ikke går tapt på veien. Det elektroniske systemet skal være et verktøy for samhandling mellom de ulike aktørene, og skal bidra til bedre informasjonsflyt.</w:t>
      </w:r>
    </w:p>
    <w:p>
      <w:pPr>
        <w:spacing w:after="200"/>
      </w:pPr>
      <w:r>
        <w:rPr>
          <w:rFonts w:ascii="Times New Roman" w:hAnsi="Times New Roman" w:cs="Times New Roman"/>
          <w:sz w:val="24"/>
          <w:sz-cs w:val="24"/>
          <w:i/>
        </w:rPr>
        <w:t xml:space="preserve"/>
      </w:r>
    </w:p>
    <w:p>
      <w:pPr>
        <w:spacing w:after="200"/>
      </w:pPr>
      <w:r>
        <w:rPr>
          <w:rFonts w:ascii="Times New Roman" w:hAnsi="Times New Roman" w:cs="Times New Roman"/>
          <w:sz w:val="24"/>
          <w:sz-cs w:val="24"/>
          <w:i/>
        </w:rPr>
        <w:t xml:space="preserve"/>
      </w:r>
    </w:p>
    <w:p>
      <w:pPr>
        <w:spacing w:after="200"/>
      </w:pPr>
      <w:r>
        <w:rPr>
          <w:rFonts w:ascii="Times New Roman" w:hAnsi="Times New Roman" w:cs="Times New Roman"/>
          <w:sz w:val="24"/>
          <w:sz-cs w:val="24"/>
          <w:b/>
        </w:rPr>
        <w:t xml:space="preserve">Videre arbeid med utfordringen (neste skritt):</w:t>
      </w:r>
    </w:p>
    <w:p>
      <w:pPr>
        <w:spacing w:after="200"/>
      </w:pPr>
      <w:r>
        <w:rPr>
          <w:rFonts w:ascii="Times New Roman" w:hAnsi="Times New Roman" w:cs="Times New Roman"/>
          <w:sz w:val="24"/>
          <w:sz-cs w:val="24"/>
          <w:b/>
        </w:rPr>
        <w:t xml:space="preserve">Det bør drøftes hvordan få på plass et overordnet direktiv for samhandling mellom aktører innen arbeid og helse, med åpning for belønning/ sanksjoner når frister for oppfølging ikke overholdes.</w:t>
      </w:r>
    </w:p>
    <w:p>
      <w:pPr>
        <w:spacing w:after="200"/>
      </w:pPr>
      <w:r>
        <w:rPr>
          <w:rFonts w:ascii="Times New Roman" w:hAnsi="Times New Roman" w:cs="Times New Roman"/>
          <w:sz w:val="24"/>
          <w:sz-cs w:val="24"/>
          <w:b/>
        </w:rPr>
        <w:t xml:space="preserve">Det bør vurderes om avtalene om arbeidsrettet rehabilitering med helseforetakene og avtalene om arbeidsrettet rehabilitering med NAV skal anskaffes sammen som en og samme avtale, med samme mål og krav.</w:t>
      </w:r>
    </w:p>
    <w:p>
      <w:pPr>
        <w:spacing w:after="200"/>
      </w:pPr>
      <w:r>
        <w:rPr>
          <w:rFonts w:ascii="Times New Roman" w:hAnsi="Times New Roman" w:cs="Times New Roman"/>
          <w:sz w:val="24"/>
          <w:sz-cs w:val="24"/>
          <w:b/>
        </w:rPr>
        <w:t xml:space="preserve"/>
      </w:r>
    </w:p>
    <w:p>
      <w:pPr>
        <w:spacing w:after="200"/>
      </w:pPr>
      <w:r>
        <w:rPr>
          <w:rFonts w:ascii="Times New Roman" w:hAnsi="Times New Roman" w:cs="Times New Roman"/>
          <w:sz w:val="24"/>
          <w:sz-cs w:val="24"/>
          <w:b/>
        </w:rPr>
        <w:t xml:space="preserve">Ønsket bruk av nettplassen arena.arbeidoghelse.no</w:t>
      </w:r>
    </w:p>
    <w:p>
      <w:pPr>
        <w:spacing w:after="200"/>
      </w:pPr>
      <w:r>
        <w:rPr>
          <w:rFonts w:ascii="Times New Roman" w:hAnsi="Times New Roman" w:cs="Times New Roman"/>
          <w:sz w:val="18"/>
          <w:sz-cs w:val="18"/>
          <w:b/>
        </w:rPr>
        <w:t xml:space="preserve">Hjelpespørsmål til konkretisering av resultat:</w:t>
      </w:r>
    </w:p>
    <w:p>
      <w:pPr>
        <w:ind w:left="720" w:first-line="-720"/>
      </w:pPr>
      <w:r>
        <w:rPr>
          <w:rFonts w:ascii="Times New Roman" w:hAnsi="Times New Roman" w:cs="Times New Roman"/>
          <w:sz w:val="18"/>
          <w:sz-cs w:val="18"/>
        </w:rPr>
        <w:t xml:space="preserve"/>
        <w:tab/>
        <w:t xml:space="preserve">•</w:t>
        <w:tab/>
        <w:t xml:space="preserve">Type resultat: Er det en ny arbeidsprosess, et produkt, en tjeneste, en løsning, et innspill, annet? Spesifiser:</w:t>
      </w:r>
    </w:p>
    <w:p>
      <w:pPr>
        <w:ind w:left="720" w:first-line="-720"/>
      </w:pPr>
      <w:r>
        <w:rPr>
          <w:rFonts w:ascii="Times New Roman" w:hAnsi="Times New Roman" w:cs="Times New Roman"/>
          <w:sz w:val="18"/>
          <w:sz-cs w:val="18"/>
        </w:rPr>
        <w:t xml:space="preserve"/>
        <w:tab/>
        <w:t xml:space="preserve">•</w:t>
        <w:tab/>
        <w:t xml:space="preserve">Hva er det innovative?</w:t>
      </w:r>
    </w:p>
    <w:p>
      <w:pPr>
        <w:ind w:left="720" w:first-line="-720"/>
      </w:pPr>
      <w:r>
        <w:rPr>
          <w:rFonts w:ascii="Times New Roman" w:hAnsi="Times New Roman" w:cs="Times New Roman"/>
          <w:sz w:val="18"/>
          <w:sz-cs w:val="18"/>
        </w:rPr>
        <w:t xml:space="preserve"/>
        <w:tab/>
        <w:t xml:space="preserve">•</w:t>
        <w:tab/>
        <w:t xml:space="preserve">Hva har gruppa identifisert av muligheter/hinder?</w:t>
      </w:r>
    </w:p>
    <w:p>
      <w:pPr>
        <w:ind w:left="720" w:first-line="-720"/>
      </w:pPr>
      <w:r>
        <w:rPr>
          <w:rFonts w:ascii="Times New Roman" w:hAnsi="Times New Roman" w:cs="Times New Roman"/>
          <w:sz w:val="18"/>
          <w:sz-cs w:val="18"/>
        </w:rPr>
        <w:t xml:space="preserve"/>
        <w:tab/>
        <w:t xml:space="preserve">•</w:t>
        <w:tab/>
        <w:t xml:space="preserve">Hvilke interessenter bør involveres?</w:t>
      </w:r>
    </w:p>
    <w:p>
      <w:pPr>
        <w:ind w:left="720" w:first-line="-720"/>
      </w:pPr>
      <w:r>
        <w:rPr>
          <w:rFonts w:ascii="Times New Roman" w:hAnsi="Times New Roman" w:cs="Times New Roman"/>
          <w:sz w:val="18"/>
          <w:sz-cs w:val="18"/>
        </w:rPr>
        <w:t xml:space="preserve"/>
        <w:tab/>
        <w:t xml:space="preserve">•</w:t>
        <w:tab/>
        <w:t xml:space="preserve">For hvem skaper resultatet verdi?</w:t>
      </w:r>
    </w:p>
    <w:p>
      <w:pPr/>
      <w:r>
        <w:rPr>
          <w:rFonts w:ascii="Times New Roman" w:hAnsi="Times New Roman" w:cs="Times New Roman"/>
          <w:sz w:val="18"/>
          <w:sz-cs w:val="18"/>
          <w:b/>
        </w:rPr>
        <w:t xml:space="preserve">Hjelpespørsmål til konkretisering av resultat:</w:t>
      </w:r>
    </w:p>
    <w:p>
      <w:pPr>
        <w:ind w:left="720" w:first-line="-720"/>
      </w:pPr>
      <w:r>
        <w:rPr>
          <w:rFonts w:ascii="Times New Roman" w:hAnsi="Times New Roman" w:cs="Times New Roman"/>
          <w:sz w:val="18"/>
          <w:sz-cs w:val="18"/>
        </w:rPr>
        <w:t xml:space="preserve"/>
        <w:tab/>
        <w:t xml:space="preserve">•</w:t>
        <w:tab/>
        <w:t xml:space="preserve">Type resultat: Er det en ny arbeidsprosess, et produkt, en tjeneste, en løsning, et innspill, annet? Spesifiser:</w:t>
      </w:r>
    </w:p>
    <w:p>
      <w:pPr>
        <w:ind w:left="720" w:first-line="-720"/>
      </w:pPr>
      <w:r>
        <w:rPr>
          <w:rFonts w:ascii="Times New Roman" w:hAnsi="Times New Roman" w:cs="Times New Roman"/>
          <w:sz w:val="18"/>
          <w:sz-cs w:val="18"/>
        </w:rPr>
        <w:t xml:space="preserve"/>
        <w:tab/>
        <w:t xml:space="preserve">•</w:t>
        <w:tab/>
        <w:t xml:space="preserve">Hva er det innovative?</w:t>
      </w:r>
    </w:p>
    <w:p>
      <w:pPr>
        <w:ind w:left="720" w:first-line="-720"/>
      </w:pPr>
      <w:r>
        <w:rPr>
          <w:rFonts w:ascii="Times New Roman" w:hAnsi="Times New Roman" w:cs="Times New Roman"/>
          <w:sz w:val="18"/>
          <w:sz-cs w:val="18"/>
        </w:rPr>
        <w:t xml:space="preserve"/>
        <w:tab/>
        <w:t xml:space="preserve">•</w:t>
        <w:tab/>
        <w:t xml:space="preserve">Hva har gruppa identifisert av muligheter/hinder?</w:t>
      </w:r>
    </w:p>
    <w:p>
      <w:pPr>
        <w:ind w:left="720" w:first-line="-720"/>
      </w:pPr>
      <w:r>
        <w:rPr>
          <w:rFonts w:ascii="Times New Roman" w:hAnsi="Times New Roman" w:cs="Times New Roman"/>
          <w:sz w:val="18"/>
          <w:sz-cs w:val="18"/>
        </w:rPr>
        <w:t xml:space="preserve"/>
        <w:tab/>
        <w:t xml:space="preserve">•</w:t>
        <w:tab/>
        <w:t xml:space="preserve">Hvilke interessenter bør involveres?</w:t>
      </w:r>
    </w:p>
    <w:p>
      <w:pPr>
        <w:ind w:left="720" w:first-line="-720"/>
      </w:pPr>
      <w:r>
        <w:rPr>
          <w:rFonts w:ascii="Times New Roman" w:hAnsi="Times New Roman" w:cs="Times New Roman"/>
          <w:sz w:val="18"/>
          <w:sz-cs w:val="18"/>
        </w:rPr>
        <w:t xml:space="preserve"/>
        <w:tab/>
        <w:t xml:space="preserve">•</w:t>
        <w:tab/>
        <w:t xml:space="preserve">For hvem skaper resultatet verdi?</w:t>
      </w:r>
    </w:p>
    <w:p>
      <w:pPr>
        <w:spacing w:after="200"/>
      </w:pPr>
      <w:r>
        <w:rPr>
          <w:rFonts w:ascii="Times New Roman" w:hAnsi="Times New Roman" w:cs="Times New Roman"/>
          <w:sz w:val="24"/>
          <w:sz-cs w:val="24"/>
          <w:b/>
        </w:rPr>
        <w:t xml:space="preserve">Kommentarer fra gruppa:</w:t>
      </w:r>
    </w:p>
    <w:p>
      <w:pPr/>
      <w:r>
        <w:rPr>
          <w:rFonts w:ascii="Times New Roman" w:hAnsi="Times New Roman" w:cs="Times New Roman"/>
          <w:sz w:val="24"/>
          <w:sz-cs w:val="24"/>
          <w:b/>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problemet</dc:title>
  <dc:creator>torild</dc:creator>
</cp:coreProperties>
</file>

<file path=docProps/meta.xml><?xml version="1.0" encoding="utf-8"?>
<meta xmlns="http://schemas.apple.com/cocoa/2006/metadata">
  <generator>CocoaOOXMLWriter/1038.25</generator>
</meta>
</file>